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4E3E" w14:textId="77777777" w:rsidR="00B109C3" w:rsidRDefault="00B109C3" w:rsidP="00B109C3">
      <w:pPr>
        <w:pStyle w:val="Standarduser"/>
        <w:jc w:val="center"/>
        <w:rPr>
          <w:rFonts w:ascii="Arial" w:hAnsi="Arial"/>
          <w:b/>
          <w:bCs/>
        </w:rPr>
      </w:pPr>
      <w:bookmarkStart w:id="0" w:name="_Hlk99466886"/>
    </w:p>
    <w:p w14:paraId="476C6A41" w14:textId="77777777" w:rsidR="00B109C3" w:rsidRDefault="00B109C3" w:rsidP="00B109C3">
      <w:pPr>
        <w:pStyle w:val="Standarduser"/>
        <w:jc w:val="center"/>
        <w:rPr>
          <w:rFonts w:ascii="Arial" w:hAnsi="Arial"/>
          <w:b/>
          <w:bCs/>
        </w:rPr>
      </w:pPr>
    </w:p>
    <w:p w14:paraId="7A1B2304" w14:textId="77777777" w:rsidR="00014EB2" w:rsidRPr="00014EB2" w:rsidRDefault="00014EB2" w:rsidP="00B109C3">
      <w:pPr>
        <w:pStyle w:val="Standarduser"/>
        <w:jc w:val="center"/>
        <w:rPr>
          <w:rFonts w:ascii="Arial" w:hAnsi="Arial"/>
          <w:b/>
          <w:bCs/>
          <w:sz w:val="20"/>
          <w:szCs w:val="20"/>
        </w:rPr>
      </w:pPr>
    </w:p>
    <w:p w14:paraId="6C73EBD2" w14:textId="45918153" w:rsidR="00B109C3" w:rsidRPr="00014EB2" w:rsidRDefault="00B109C3" w:rsidP="00B109C3">
      <w:pPr>
        <w:pStyle w:val="Standarduser"/>
        <w:jc w:val="center"/>
        <w:rPr>
          <w:rFonts w:ascii="Arial" w:hAnsi="Arial"/>
          <w:b/>
          <w:bCs/>
          <w:sz w:val="22"/>
          <w:szCs w:val="22"/>
        </w:rPr>
      </w:pPr>
      <w:r w:rsidRPr="00014EB2">
        <w:rPr>
          <w:rFonts w:ascii="Arial" w:hAnsi="Arial"/>
          <w:b/>
          <w:bCs/>
          <w:sz w:val="22"/>
          <w:szCs w:val="22"/>
        </w:rPr>
        <w:t>RESOLUÇÃO Nº. 3</w:t>
      </w:r>
      <w:r w:rsidRPr="00014EB2">
        <w:rPr>
          <w:rFonts w:ascii="Arial" w:hAnsi="Arial"/>
          <w:b/>
          <w:bCs/>
          <w:sz w:val="22"/>
          <w:szCs w:val="22"/>
        </w:rPr>
        <w:t>4</w:t>
      </w:r>
      <w:r w:rsidRPr="00014EB2">
        <w:rPr>
          <w:rFonts w:ascii="Arial" w:hAnsi="Arial"/>
          <w:b/>
          <w:bCs/>
          <w:sz w:val="22"/>
          <w:szCs w:val="22"/>
        </w:rPr>
        <w:t>/2023</w:t>
      </w:r>
    </w:p>
    <w:bookmarkEnd w:id="0"/>
    <w:p w14:paraId="362ABF5E" w14:textId="77777777" w:rsidR="00B109C3" w:rsidRPr="00014EB2" w:rsidRDefault="00B109C3" w:rsidP="00B109C3">
      <w:pPr>
        <w:pStyle w:val="Standarduser"/>
        <w:jc w:val="both"/>
        <w:rPr>
          <w:rFonts w:ascii="Arial" w:hAnsi="Arial"/>
          <w:sz w:val="22"/>
          <w:szCs w:val="22"/>
        </w:rPr>
      </w:pPr>
    </w:p>
    <w:p w14:paraId="20FC382A" w14:textId="77777777" w:rsidR="00B109C3" w:rsidRPr="00014EB2" w:rsidRDefault="00B109C3" w:rsidP="00B109C3">
      <w:pPr>
        <w:pStyle w:val="Standarduser"/>
        <w:ind w:left="4470"/>
        <w:jc w:val="both"/>
        <w:rPr>
          <w:rFonts w:ascii="Arial" w:hAnsi="Arial"/>
          <w:b/>
          <w:bCs/>
          <w:sz w:val="22"/>
          <w:szCs w:val="22"/>
        </w:rPr>
      </w:pPr>
    </w:p>
    <w:p w14:paraId="2A8169AA" w14:textId="4E99003D" w:rsidR="00B109C3" w:rsidRPr="00014EB2" w:rsidRDefault="00B109C3" w:rsidP="00B109C3">
      <w:pPr>
        <w:pStyle w:val="Standarduser"/>
        <w:ind w:left="4470"/>
        <w:jc w:val="both"/>
        <w:rPr>
          <w:rFonts w:ascii="Arial" w:hAnsi="Arial"/>
          <w:sz w:val="22"/>
          <w:szCs w:val="22"/>
        </w:rPr>
      </w:pPr>
      <w:r w:rsidRPr="00014EB2">
        <w:rPr>
          <w:rFonts w:ascii="Arial" w:hAnsi="Arial"/>
          <w:b/>
          <w:bCs/>
          <w:sz w:val="22"/>
          <w:szCs w:val="22"/>
        </w:rPr>
        <w:t>Súmula:</w:t>
      </w:r>
      <w:r w:rsidRPr="00014EB2">
        <w:rPr>
          <w:rFonts w:ascii="Arial" w:hAnsi="Arial"/>
          <w:sz w:val="22"/>
          <w:szCs w:val="22"/>
        </w:rPr>
        <w:t xml:space="preserve"> </w:t>
      </w:r>
      <w:r w:rsidRPr="00014EB2">
        <w:rPr>
          <w:rFonts w:ascii="Arial" w:hAnsi="Arial"/>
          <w:i/>
          <w:iCs/>
          <w:sz w:val="22"/>
          <w:szCs w:val="22"/>
        </w:rPr>
        <w:t>Divulgar data, horário e local da apuração dos votos para Conselheiro Tutelar do município de Morretes.</w:t>
      </w:r>
    </w:p>
    <w:p w14:paraId="41BF59F4" w14:textId="77777777" w:rsidR="00B109C3" w:rsidRPr="00014EB2" w:rsidRDefault="00B109C3" w:rsidP="00B109C3">
      <w:pPr>
        <w:pStyle w:val="Standarduser"/>
        <w:ind w:left="4470"/>
        <w:jc w:val="both"/>
        <w:rPr>
          <w:rFonts w:ascii="Arial" w:hAnsi="Arial"/>
          <w:sz w:val="22"/>
          <w:szCs w:val="22"/>
        </w:rPr>
      </w:pPr>
    </w:p>
    <w:p w14:paraId="19DB04B9" w14:textId="77777777" w:rsidR="00B109C3" w:rsidRPr="00014EB2" w:rsidRDefault="00B109C3" w:rsidP="00B109C3">
      <w:pPr>
        <w:pStyle w:val="Standarduser"/>
        <w:ind w:left="4470"/>
        <w:jc w:val="both"/>
        <w:rPr>
          <w:rFonts w:ascii="Arial" w:hAnsi="Arial"/>
          <w:sz w:val="22"/>
          <w:szCs w:val="22"/>
        </w:rPr>
      </w:pPr>
    </w:p>
    <w:p w14:paraId="0250FBA9" w14:textId="77777777" w:rsidR="00B109C3" w:rsidRPr="00014EB2" w:rsidRDefault="00B109C3" w:rsidP="00B109C3">
      <w:pPr>
        <w:pStyle w:val="Standarduser"/>
        <w:jc w:val="both"/>
        <w:rPr>
          <w:rFonts w:ascii="Arial" w:hAnsi="Arial"/>
          <w:sz w:val="22"/>
          <w:szCs w:val="22"/>
        </w:rPr>
      </w:pPr>
      <w:r w:rsidRPr="00014EB2">
        <w:rPr>
          <w:rFonts w:ascii="Arial" w:hAnsi="Arial"/>
          <w:sz w:val="22"/>
          <w:szCs w:val="22"/>
        </w:rPr>
        <w:tab/>
      </w:r>
      <w:r w:rsidRPr="00014EB2">
        <w:rPr>
          <w:rFonts w:ascii="Arial" w:hAnsi="Arial"/>
          <w:b/>
          <w:bCs/>
          <w:sz w:val="22"/>
          <w:szCs w:val="22"/>
        </w:rPr>
        <w:t>O CONSELHO MUNICIPAL DOS DIREITOS DA CRIANÇA E DO ADOLESCENTE – CMDCA</w:t>
      </w:r>
      <w:r w:rsidRPr="00014EB2">
        <w:rPr>
          <w:rFonts w:ascii="Arial" w:hAnsi="Arial"/>
          <w:sz w:val="22"/>
          <w:szCs w:val="22"/>
        </w:rPr>
        <w:t>, Morretes-PR, no uso de suas atribuições, conferidas pela Lei Federal Nº 8069 de 13 de julho de 1990 - ECA Estatuto da Criança e do Adolescente e instituído pela Lei Municipal Nº 174 de 20 de abril de 2012 e pelo art.7º, da Resolução CONANDA Nº 170/14.</w:t>
      </w:r>
    </w:p>
    <w:p w14:paraId="77D33CB0" w14:textId="77777777" w:rsidR="00B109C3" w:rsidRPr="00014EB2" w:rsidRDefault="00B109C3" w:rsidP="00B109C3">
      <w:pPr>
        <w:pStyle w:val="Standarduser"/>
        <w:jc w:val="both"/>
        <w:rPr>
          <w:rFonts w:ascii="Arial" w:hAnsi="Arial"/>
          <w:sz w:val="22"/>
          <w:szCs w:val="22"/>
        </w:rPr>
      </w:pPr>
    </w:p>
    <w:p w14:paraId="7DCC11EA" w14:textId="77777777" w:rsidR="00B109C3" w:rsidRPr="00014EB2" w:rsidRDefault="00B109C3" w:rsidP="00B109C3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14EB2">
        <w:rPr>
          <w:rFonts w:ascii="Arial" w:hAnsi="Arial" w:cs="Arial"/>
          <w:b/>
          <w:bCs/>
          <w:color w:val="auto"/>
          <w:kern w:val="3"/>
          <w:sz w:val="22"/>
          <w:szCs w:val="22"/>
          <w:lang w:bidi="hi-IN"/>
        </w:rPr>
        <w:t>CONSIDERANDO</w:t>
      </w:r>
      <w:r w:rsidRPr="00014EB2">
        <w:rPr>
          <w:rFonts w:ascii="Arial" w:hAnsi="Arial" w:cs="Arial"/>
          <w:color w:val="auto"/>
          <w:kern w:val="3"/>
          <w:sz w:val="22"/>
          <w:szCs w:val="22"/>
          <w:lang w:bidi="hi-IN"/>
        </w:rPr>
        <w:t xml:space="preserve"> que o processo de escolha dos membros do Conselho Tutelar foi estabelecido em Lei Municipal e é realizado sob a responsabilidade do Conselho Municipal dos Direitos da Criança e do Adolescente, por força do disposto no art. 139, caput, da Lei nº 8.069/90 (Estatuto da Criança e do Adolescente) e regulamentado pela Resolução 231/2022 do CONANDA; </w:t>
      </w:r>
    </w:p>
    <w:p w14:paraId="18D83705" w14:textId="77777777" w:rsidR="00B109C3" w:rsidRPr="00014EB2" w:rsidRDefault="00B109C3" w:rsidP="00B109C3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  <w:lang w:bidi="hi-IN"/>
        </w:rPr>
      </w:pPr>
    </w:p>
    <w:p w14:paraId="1B706DA4" w14:textId="77777777" w:rsidR="00B109C3" w:rsidRPr="00014EB2" w:rsidRDefault="00B109C3" w:rsidP="00B109C3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  <w:lang w:bidi="hi-IN"/>
        </w:rPr>
      </w:pPr>
    </w:p>
    <w:p w14:paraId="432AF914" w14:textId="77777777" w:rsidR="00B109C3" w:rsidRPr="00014EB2" w:rsidRDefault="00B109C3" w:rsidP="00B109C3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14EB2">
        <w:rPr>
          <w:rFonts w:ascii="Arial" w:hAnsi="Arial" w:cs="Arial"/>
          <w:b/>
          <w:bCs/>
          <w:color w:val="auto"/>
          <w:kern w:val="3"/>
          <w:sz w:val="22"/>
          <w:szCs w:val="22"/>
          <w:lang w:bidi="hi-IN"/>
        </w:rPr>
        <w:t>CONSIDERANDO</w:t>
      </w:r>
      <w:r w:rsidRPr="00014EB2">
        <w:rPr>
          <w:rFonts w:ascii="Arial" w:hAnsi="Arial" w:cs="Arial"/>
          <w:color w:val="auto"/>
          <w:kern w:val="3"/>
          <w:sz w:val="22"/>
          <w:szCs w:val="22"/>
          <w:lang w:bidi="hi-IN"/>
        </w:rPr>
        <w:t xml:space="preserve"> o cronograma do Edital nº 02/2023 – Eleição para o Conselho Tutelar de Morretes; </w:t>
      </w:r>
    </w:p>
    <w:p w14:paraId="62A25F90" w14:textId="77777777" w:rsidR="00B109C3" w:rsidRPr="00014EB2" w:rsidRDefault="00B109C3" w:rsidP="00B109C3">
      <w:pPr>
        <w:pStyle w:val="Default"/>
        <w:ind w:firstLine="709"/>
        <w:jc w:val="both"/>
        <w:rPr>
          <w:rFonts w:ascii="Arial" w:hAnsi="Arial" w:cs="Arial"/>
          <w:color w:val="auto"/>
          <w:kern w:val="3"/>
          <w:sz w:val="22"/>
          <w:szCs w:val="22"/>
          <w:lang w:bidi="hi-IN"/>
        </w:rPr>
      </w:pPr>
    </w:p>
    <w:p w14:paraId="7504B088" w14:textId="77777777" w:rsidR="00B109C3" w:rsidRPr="00014EB2" w:rsidRDefault="00B109C3" w:rsidP="00B109C3">
      <w:pPr>
        <w:pStyle w:val="Standarduser"/>
        <w:ind w:firstLine="709"/>
        <w:jc w:val="both"/>
        <w:rPr>
          <w:rFonts w:ascii="Arial" w:hAnsi="Arial"/>
          <w:b/>
          <w:bCs/>
          <w:sz w:val="22"/>
          <w:szCs w:val="22"/>
        </w:rPr>
      </w:pPr>
    </w:p>
    <w:p w14:paraId="2EB54E3E" w14:textId="4FF53788" w:rsidR="00B109C3" w:rsidRPr="00014EB2" w:rsidRDefault="00B109C3" w:rsidP="00B109C3">
      <w:pPr>
        <w:pStyle w:val="Standarduser"/>
        <w:ind w:firstLine="709"/>
        <w:jc w:val="both"/>
        <w:rPr>
          <w:rFonts w:ascii="Arial" w:hAnsi="Arial"/>
          <w:b/>
          <w:bCs/>
          <w:sz w:val="22"/>
          <w:szCs w:val="22"/>
        </w:rPr>
      </w:pPr>
      <w:r w:rsidRPr="00014EB2">
        <w:rPr>
          <w:rFonts w:ascii="Arial" w:hAnsi="Arial"/>
          <w:b/>
          <w:bCs/>
          <w:sz w:val="22"/>
          <w:szCs w:val="22"/>
        </w:rPr>
        <w:t>RESOLVE:</w:t>
      </w:r>
    </w:p>
    <w:p w14:paraId="5586F4B7" w14:textId="77777777" w:rsidR="00B109C3" w:rsidRPr="00014EB2" w:rsidRDefault="00B109C3" w:rsidP="00B109C3">
      <w:pPr>
        <w:pStyle w:val="Standarduser"/>
        <w:ind w:firstLine="709"/>
        <w:jc w:val="both"/>
        <w:rPr>
          <w:rFonts w:ascii="Arial" w:hAnsi="Arial"/>
          <w:b/>
          <w:bCs/>
          <w:sz w:val="22"/>
          <w:szCs w:val="22"/>
        </w:rPr>
      </w:pPr>
    </w:p>
    <w:p w14:paraId="62D025DF" w14:textId="13D716FA" w:rsidR="00B109C3" w:rsidRPr="00014EB2" w:rsidRDefault="00B109C3" w:rsidP="00B109C3">
      <w:pPr>
        <w:pStyle w:val="PargrafodaLista"/>
        <w:ind w:left="0" w:firstLine="708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014EB2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Art. </w:t>
      </w:r>
      <w:r w:rsidRPr="00014EB2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1</w:t>
      </w:r>
      <w:r w:rsidRPr="00014EB2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º </w:t>
      </w:r>
      <w:r w:rsidRPr="00014EB2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A apuração dos votos será realizada na data de 1º de outubro de 2023, a partir das 18h30min, no salão da Secretaria Municipal de Ação Social, com endereço à Rua Santos Dumont, nº 108 – Centro (em frente ao Hospital de Morretes) </w:t>
      </w:r>
    </w:p>
    <w:p w14:paraId="6649B58D" w14:textId="77777777" w:rsidR="00B109C3" w:rsidRPr="00014EB2" w:rsidRDefault="00B109C3" w:rsidP="00B109C3">
      <w:pPr>
        <w:pStyle w:val="PargrafodaLista"/>
        <w:jc w:val="both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</w:p>
    <w:p w14:paraId="592E4160" w14:textId="0652F63B" w:rsidR="00B109C3" w:rsidRPr="00014EB2" w:rsidRDefault="00B109C3" w:rsidP="00B109C3">
      <w:pPr>
        <w:ind w:right="140" w:firstLine="708"/>
        <w:jc w:val="both"/>
        <w:rPr>
          <w:rFonts w:ascii="Arial" w:hAnsi="Arial"/>
        </w:rPr>
      </w:pPr>
      <w:r w:rsidRPr="00014EB2">
        <w:rPr>
          <w:rFonts w:ascii="Arial" w:hAnsi="Arial"/>
          <w:b/>
          <w:bCs/>
        </w:rPr>
        <w:t xml:space="preserve">Art. </w:t>
      </w:r>
      <w:r w:rsidRPr="00014EB2">
        <w:rPr>
          <w:rFonts w:ascii="Arial" w:hAnsi="Arial"/>
          <w:b/>
          <w:bCs/>
        </w:rPr>
        <w:t>2</w:t>
      </w:r>
      <w:proofErr w:type="gramStart"/>
      <w:r w:rsidRPr="00014EB2">
        <w:rPr>
          <w:rFonts w:ascii="Arial" w:hAnsi="Arial"/>
          <w:b/>
          <w:bCs/>
        </w:rPr>
        <w:t xml:space="preserve">º </w:t>
      </w:r>
      <w:r w:rsidRPr="00014EB2">
        <w:rPr>
          <w:rFonts w:ascii="Arial" w:hAnsi="Arial"/>
        </w:rPr>
        <w:t xml:space="preserve"> Esta</w:t>
      </w:r>
      <w:proofErr w:type="gramEnd"/>
      <w:r w:rsidRPr="00014EB2">
        <w:rPr>
          <w:rFonts w:ascii="Arial" w:hAnsi="Arial"/>
        </w:rPr>
        <w:t xml:space="preserve"> Resolução entra em vigor na data da sua publicação.</w:t>
      </w:r>
    </w:p>
    <w:p w14:paraId="2AB022BB" w14:textId="77777777" w:rsidR="00B109C3" w:rsidRPr="00014EB2" w:rsidRDefault="00B109C3" w:rsidP="00B109C3">
      <w:pPr>
        <w:pStyle w:val="Standard"/>
        <w:jc w:val="both"/>
        <w:rPr>
          <w:rFonts w:ascii="Arial" w:hAnsi="Arial"/>
          <w:sz w:val="22"/>
          <w:szCs w:val="22"/>
        </w:rPr>
      </w:pPr>
    </w:p>
    <w:p w14:paraId="423120AC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  <w:r w:rsidRPr="00014EB2">
        <w:rPr>
          <w:rFonts w:ascii="Arial" w:hAnsi="Arial"/>
          <w:sz w:val="22"/>
          <w:szCs w:val="22"/>
        </w:rPr>
        <w:t>PUBLIQUE-SE</w:t>
      </w:r>
    </w:p>
    <w:p w14:paraId="71BF3DEC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</w:p>
    <w:p w14:paraId="50B785F6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  <w:r w:rsidRPr="00014EB2">
        <w:rPr>
          <w:rFonts w:ascii="Arial" w:hAnsi="Arial"/>
          <w:sz w:val="22"/>
          <w:szCs w:val="22"/>
        </w:rPr>
        <w:t>Morretes, 29 de setembro de 2023.</w:t>
      </w:r>
    </w:p>
    <w:p w14:paraId="2B9B18B1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</w:p>
    <w:p w14:paraId="780F0E79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3E1B951" w14:textId="77777777" w:rsidR="00B109C3" w:rsidRPr="00014EB2" w:rsidRDefault="00B109C3" w:rsidP="00B109C3">
      <w:pPr>
        <w:jc w:val="both"/>
      </w:pPr>
    </w:p>
    <w:p w14:paraId="658F4A17" w14:textId="77777777" w:rsidR="00B109C3" w:rsidRPr="00014EB2" w:rsidRDefault="00B109C3" w:rsidP="00B109C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14EB2">
        <w:rPr>
          <w:rFonts w:ascii="Arial" w:hAnsi="Arial" w:cs="Arial"/>
          <w:b/>
          <w:bCs/>
          <w:color w:val="000000"/>
          <w:sz w:val="22"/>
          <w:szCs w:val="22"/>
        </w:rPr>
        <w:t>Mª VICTÓRIA DA CRUZ</w:t>
      </w:r>
    </w:p>
    <w:p w14:paraId="451A4340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  <w:r w:rsidRPr="00014EB2">
        <w:rPr>
          <w:rFonts w:ascii="Arial" w:hAnsi="Arial"/>
          <w:sz w:val="22"/>
          <w:szCs w:val="22"/>
        </w:rPr>
        <w:t xml:space="preserve">Presidente da Comissão Eleitoral do Processo de Escolha do Conselho Tutelar </w:t>
      </w:r>
    </w:p>
    <w:p w14:paraId="1B92C17F" w14:textId="77777777" w:rsidR="00B109C3" w:rsidRPr="00014EB2" w:rsidRDefault="00B109C3" w:rsidP="00B109C3">
      <w:pPr>
        <w:jc w:val="both"/>
      </w:pPr>
    </w:p>
    <w:p w14:paraId="69168A34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0C0E201" w14:textId="77777777" w:rsidR="00B109C3" w:rsidRPr="00014EB2" w:rsidRDefault="00B109C3" w:rsidP="00B109C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14EB2">
        <w:rPr>
          <w:rFonts w:ascii="Arial" w:hAnsi="Arial" w:cs="Arial"/>
          <w:b/>
          <w:bCs/>
          <w:color w:val="000000"/>
          <w:sz w:val="22"/>
          <w:szCs w:val="22"/>
        </w:rPr>
        <w:t>Mª CRISTINA MORAES DA COSTA PINTO</w:t>
      </w:r>
    </w:p>
    <w:p w14:paraId="22AB1688" w14:textId="77777777" w:rsidR="00B109C3" w:rsidRPr="00014EB2" w:rsidRDefault="00B109C3" w:rsidP="00B109C3">
      <w:pPr>
        <w:pStyle w:val="Standard"/>
        <w:jc w:val="center"/>
        <w:rPr>
          <w:rFonts w:ascii="Arial" w:hAnsi="Arial"/>
          <w:sz w:val="22"/>
          <w:szCs w:val="22"/>
        </w:rPr>
      </w:pPr>
      <w:r w:rsidRPr="00014EB2">
        <w:rPr>
          <w:rFonts w:ascii="Arial" w:hAnsi="Arial"/>
          <w:sz w:val="22"/>
          <w:szCs w:val="22"/>
        </w:rPr>
        <w:t>Presidente do Conselho Municipal dos Direitos da Criança e do Adolescente - CMDCA</w:t>
      </w:r>
    </w:p>
    <w:p w14:paraId="188C34E7" w14:textId="77777777" w:rsidR="00B109C3" w:rsidRPr="00014EB2" w:rsidRDefault="00B109C3" w:rsidP="00B109C3">
      <w:pPr>
        <w:pStyle w:val="Standard"/>
        <w:ind w:left="4470"/>
        <w:jc w:val="both"/>
        <w:rPr>
          <w:rFonts w:ascii="Arial" w:hAnsi="Arial"/>
          <w:b/>
          <w:bCs/>
          <w:sz w:val="22"/>
          <w:szCs w:val="22"/>
        </w:rPr>
      </w:pPr>
    </w:p>
    <w:p w14:paraId="27FA0958" w14:textId="77777777" w:rsidR="00272F85" w:rsidRPr="00014EB2" w:rsidRDefault="00272F85"/>
    <w:sectPr w:rsidR="00272F85" w:rsidRPr="00014EB2" w:rsidSect="00014EB2">
      <w:headerReference w:type="default" r:id="rId6"/>
      <w:pgSz w:w="11906" w:h="16838"/>
      <w:pgMar w:top="426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DCD0" w14:textId="77777777" w:rsidR="00DF0242" w:rsidRDefault="00DF0242" w:rsidP="00B109C3">
      <w:pPr>
        <w:spacing w:after="0" w:line="240" w:lineRule="auto"/>
      </w:pPr>
      <w:r>
        <w:separator/>
      </w:r>
    </w:p>
  </w:endnote>
  <w:endnote w:type="continuationSeparator" w:id="0">
    <w:p w14:paraId="53EA6973" w14:textId="77777777" w:rsidR="00DF0242" w:rsidRDefault="00DF0242" w:rsidP="00B1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AB83" w14:textId="77777777" w:rsidR="00DF0242" w:rsidRDefault="00DF0242" w:rsidP="00B109C3">
      <w:pPr>
        <w:spacing w:after="0" w:line="240" w:lineRule="auto"/>
      </w:pPr>
      <w:r>
        <w:separator/>
      </w:r>
    </w:p>
  </w:footnote>
  <w:footnote w:type="continuationSeparator" w:id="0">
    <w:p w14:paraId="571C0C08" w14:textId="77777777" w:rsidR="00DF0242" w:rsidRDefault="00DF0242" w:rsidP="00B1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C9AB" w14:textId="36D5E145" w:rsidR="00B109C3" w:rsidRDefault="00B109C3">
    <w:pPr>
      <w:pStyle w:val="Cabealho"/>
    </w:pPr>
    <w:r>
      <w:ptab w:relativeTo="margin" w:alignment="center" w:leader="none"/>
    </w:r>
    <w:r>
      <w:rPr>
        <w:rFonts w:ascii="Arial" w:hAnsi="Arial"/>
        <w:noProof/>
        <w:sz w:val="21"/>
        <w:lang w:eastAsia="pt-BR"/>
      </w:rPr>
      <w:drawing>
        <wp:inline distT="0" distB="0" distL="0" distR="0" wp14:anchorId="19D52C0E" wp14:editId="2207C411">
          <wp:extent cx="2939777" cy="983300"/>
          <wp:effectExtent l="0" t="0" r="0" b="7300"/>
          <wp:docPr id="1245407833" name="Imagem 12454078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9777" cy="983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C3"/>
    <w:rsid w:val="00014EB2"/>
    <w:rsid w:val="00272F85"/>
    <w:rsid w:val="00882188"/>
    <w:rsid w:val="00B109C3"/>
    <w:rsid w:val="00D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60A9"/>
  <w15:chartTrackingRefBased/>
  <w15:docId w15:val="{2D9DB6AE-1C91-424A-9AB3-2E82FD0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B10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B109C3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B109C3"/>
    <w:pPr>
      <w:ind w:left="720"/>
      <w:contextualSpacing/>
    </w:pPr>
  </w:style>
  <w:style w:type="paragraph" w:customStyle="1" w:styleId="Standard">
    <w:name w:val="Standard"/>
    <w:rsid w:val="00B109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1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1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9C3"/>
  </w:style>
  <w:style w:type="paragraph" w:styleId="Rodap">
    <w:name w:val="footer"/>
    <w:basedOn w:val="Normal"/>
    <w:link w:val="RodapChar"/>
    <w:uiPriority w:val="99"/>
    <w:unhideWhenUsed/>
    <w:rsid w:val="00B1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PMM</cp:lastModifiedBy>
  <cp:revision>1</cp:revision>
  <cp:lastPrinted>2023-09-29T18:44:00Z</cp:lastPrinted>
  <dcterms:created xsi:type="dcterms:W3CDTF">2023-09-29T18:32:00Z</dcterms:created>
  <dcterms:modified xsi:type="dcterms:W3CDTF">2023-09-29T18:45:00Z</dcterms:modified>
</cp:coreProperties>
</file>